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560"/>
        <w:rPr>
          <w:rFonts w:ascii="Times New Roman" w:hAnsi="Times New Roman" w:eastAsia="黑体" w:cs="Times New Roman"/>
          <w:sz w:val="32"/>
          <w:szCs w:val="24"/>
        </w:rPr>
      </w:pPr>
      <w:r>
        <w:rPr>
          <w:rFonts w:ascii="黑体" w:hAnsi="黑体" w:cs="Times New Roman" w:eastAsia="黑体"/>
          <w:sz w:val="32"/>
          <w:szCs w:val="24"/>
        </w:rPr>
        <w:t>附件</w:t>
      </w:r>
      <w:r>
        <w:rPr>
          <w:rFonts w:eastAsia="黑体" w:cs="Times New Roman" w:ascii="Times New Roman" w:hAnsi="Times New Roman"/>
          <w:sz w:val="32"/>
          <w:szCs w:val="24"/>
        </w:rPr>
        <w:t>1</w:t>
      </w:r>
    </w:p>
    <w:p>
      <w:pPr>
        <w:pStyle w:val="Normal"/>
        <w:widowControl/>
        <w:spacing w:lineRule="exact" w:line="560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ascii="方正小标宋简体" w:hAnsi="方正小标宋简体" w:cs="Times New Roman" w:eastAsia="方正小标宋简体"/>
          <w:sz w:val="44"/>
          <w:szCs w:val="44"/>
        </w:rPr>
        <w:t>第十</w:t>
      </w:r>
      <w:r>
        <w:rPr>
          <w:rFonts w:ascii="方正小标宋简体" w:hAnsi="方正小标宋简体" w:cs="Times New Roman" w:eastAsia="方正小标宋简体"/>
          <w:sz w:val="44"/>
          <w:szCs w:val="44"/>
        </w:rPr>
        <w:t>五</w:t>
      </w:r>
      <w:r>
        <w:rPr>
          <w:rFonts w:ascii="方正小标宋简体" w:hAnsi="方正小标宋简体" w:cs="Times New Roman" w:eastAsia="方正小标宋简体"/>
          <w:sz w:val="44"/>
          <w:szCs w:val="44"/>
        </w:rPr>
        <w:t>届“挑战杯”中国大学生创业计划竞赛上海理工大学选拔赛参赛项目申报表</w:t>
      </w:r>
    </w:p>
    <w:tbl>
      <w:tblPr>
        <w:tblW w:w="91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2121"/>
        <w:gridCol w:w="1134"/>
        <w:gridCol w:w="850"/>
        <w:gridCol w:w="425"/>
        <w:gridCol w:w="709"/>
        <w:gridCol w:w="1165"/>
        <w:gridCol w:w="1014"/>
        <w:gridCol w:w="1761"/>
      </w:tblGrid>
      <w:tr>
        <w:trPr>
          <w:trHeight w:val="1026" w:hRule="exac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学校名称</w:t>
            </w:r>
          </w:p>
          <w:p>
            <w:pPr>
              <w:pStyle w:val="Normal"/>
              <w:widowControl w:val="false"/>
              <w:spacing w:lineRule="exact" w:line="40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（全称）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学院名称</w:t>
            </w:r>
          </w:p>
          <w:p>
            <w:pPr>
              <w:pStyle w:val="Normal"/>
              <w:widowControl w:val="false"/>
              <w:spacing w:lineRule="exact" w:line="40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（全称）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</w:tr>
      <w:tr>
        <w:trPr>
          <w:trHeight w:val="567" w:hRule="exac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</w:tr>
      <w:tr>
        <w:trPr>
          <w:trHeight w:val="567" w:hRule="exac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7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  <w:t xml:space="preserve">I. </w:t>
            </w: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 xml:space="preserve">普通高校   </w:t>
            </w: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  <w:t xml:space="preserve">II. </w:t>
            </w: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职业院校</w:t>
            </w:r>
          </w:p>
        </w:tc>
      </w:tr>
      <w:tr>
        <w:trPr>
          <w:trHeight w:val="2123" w:hRule="exac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项目分组</w:t>
            </w:r>
          </w:p>
        </w:tc>
        <w:tc>
          <w:tcPr>
            <w:tcW w:w="7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0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  <w:t xml:space="preserve">A. </w:t>
            </w: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科技创新和未来产业</w:t>
            </w:r>
          </w:p>
          <w:p>
            <w:pPr>
              <w:pStyle w:val="Normal"/>
              <w:widowControl w:val="false"/>
              <w:spacing w:lineRule="exact" w:line="40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  <w:t xml:space="preserve">B. </w:t>
            </w: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乡村振兴和农业农村现代化</w:t>
            </w:r>
          </w:p>
          <w:p>
            <w:pPr>
              <w:pStyle w:val="Normal"/>
              <w:widowControl w:val="false"/>
              <w:spacing w:lineRule="exact" w:line="40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  <w:t xml:space="preserve">C. </w:t>
            </w: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社会治理和公共服务</w:t>
            </w:r>
          </w:p>
          <w:p>
            <w:pPr>
              <w:pStyle w:val="Normal"/>
              <w:widowControl w:val="false"/>
              <w:spacing w:lineRule="exact" w:line="40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  <w:t xml:space="preserve">D. </w:t>
            </w: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生态环保和可持续发展</w:t>
            </w:r>
          </w:p>
          <w:p>
            <w:pPr>
              <w:pStyle w:val="Normal"/>
              <w:widowControl w:val="false"/>
              <w:spacing w:lineRule="exact" w:line="40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  <w:t xml:space="preserve">E. </w:t>
            </w: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文化创意和区域合作</w:t>
            </w:r>
          </w:p>
        </w:tc>
      </w:tr>
      <w:tr>
        <w:trPr>
          <w:trHeight w:val="846" w:hRule="exact"/>
        </w:trPr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团队成员</w:t>
            </w:r>
          </w:p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（最多</w:t>
            </w: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  <w:t>15</w:t>
            </w: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人）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学院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0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年级、专业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备注</w:t>
            </w:r>
            <w:r>
              <w:rPr>
                <w:rFonts w:ascii="仿宋" w:hAnsi="仿宋" w:cs="宋体" w:eastAsia="仿宋"/>
                <w:kern w:val="0"/>
                <w:sz w:val="24"/>
                <w:szCs w:val="28"/>
              </w:rPr>
              <w:t>（负责人）</w:t>
            </w:r>
          </w:p>
        </w:tc>
      </w:tr>
      <w:tr>
        <w:trPr>
          <w:trHeight w:val="567" w:hRule="exact"/>
        </w:trPr>
        <w:tc>
          <w:tcPr>
            <w:tcW w:w="2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</w:tr>
      <w:tr>
        <w:trPr>
          <w:trHeight w:val="567" w:hRule="exact"/>
        </w:trPr>
        <w:tc>
          <w:tcPr>
            <w:tcW w:w="2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</w:tr>
      <w:tr>
        <w:trPr>
          <w:trHeight w:val="567" w:hRule="exact"/>
        </w:trPr>
        <w:tc>
          <w:tcPr>
            <w:tcW w:w="2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</w:tr>
      <w:tr>
        <w:trPr>
          <w:trHeight w:val="567" w:hRule="exact"/>
        </w:trPr>
        <w:tc>
          <w:tcPr>
            <w:tcW w:w="2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</w:tr>
      <w:tr>
        <w:trPr>
          <w:trHeight w:val="567" w:hRule="exact"/>
        </w:trPr>
        <w:tc>
          <w:tcPr>
            <w:tcW w:w="2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</w:tr>
      <w:tr>
        <w:trPr>
          <w:trHeight w:val="567" w:hRule="exact"/>
        </w:trPr>
        <w:tc>
          <w:tcPr>
            <w:tcW w:w="2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</w:tr>
      <w:tr>
        <w:trPr>
          <w:trHeight w:val="567" w:hRule="exact"/>
        </w:trPr>
        <w:tc>
          <w:tcPr>
            <w:tcW w:w="2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</w:tr>
      <w:tr>
        <w:trPr>
          <w:trHeight w:val="567" w:hRule="exact"/>
        </w:trPr>
        <w:tc>
          <w:tcPr>
            <w:tcW w:w="2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</w:tr>
      <w:tr>
        <w:trPr>
          <w:trHeight w:val="567" w:hRule="exact"/>
        </w:trPr>
        <w:tc>
          <w:tcPr>
            <w:tcW w:w="2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</w:tr>
      <w:tr>
        <w:trPr>
          <w:trHeight w:val="567" w:hRule="exact"/>
        </w:trPr>
        <w:tc>
          <w:tcPr>
            <w:tcW w:w="2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</w:tr>
      <w:tr>
        <w:trPr>
          <w:trHeight w:val="567" w:hRule="exact"/>
        </w:trPr>
        <w:tc>
          <w:tcPr>
            <w:tcW w:w="2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</w:tr>
      <w:tr>
        <w:trPr>
          <w:trHeight w:val="567" w:hRule="exact"/>
        </w:trPr>
        <w:tc>
          <w:tcPr>
            <w:tcW w:w="2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</w:tr>
      <w:tr>
        <w:trPr>
          <w:trHeight w:val="567" w:hRule="exact"/>
        </w:trPr>
        <w:tc>
          <w:tcPr>
            <w:tcW w:w="2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</w:tr>
      <w:tr>
        <w:trPr>
          <w:trHeight w:val="567" w:hRule="exact"/>
        </w:trPr>
        <w:tc>
          <w:tcPr>
            <w:tcW w:w="2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</w:tr>
      <w:tr>
        <w:trPr>
          <w:trHeight w:val="567" w:hRule="exact"/>
        </w:trPr>
        <w:tc>
          <w:tcPr>
            <w:tcW w:w="2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</w:tr>
      <w:tr>
        <w:trPr>
          <w:trHeight w:val="567" w:hRule="exact"/>
        </w:trPr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指导教师</w:t>
            </w:r>
          </w:p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（最多</w:t>
            </w: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  <w:t>5</w:t>
            </w: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人）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学院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职称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手机</w:t>
            </w:r>
          </w:p>
        </w:tc>
      </w:tr>
      <w:tr>
        <w:trPr>
          <w:trHeight w:val="567" w:hRule="exact"/>
        </w:trPr>
        <w:tc>
          <w:tcPr>
            <w:tcW w:w="2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</w:tr>
      <w:tr>
        <w:trPr>
          <w:trHeight w:val="567" w:hRule="exact"/>
        </w:trPr>
        <w:tc>
          <w:tcPr>
            <w:tcW w:w="2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</w:tr>
      <w:tr>
        <w:trPr>
          <w:trHeight w:val="567" w:hRule="exact"/>
        </w:trPr>
        <w:tc>
          <w:tcPr>
            <w:tcW w:w="2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</w:tr>
      <w:tr>
        <w:trPr>
          <w:trHeight w:val="567" w:hRule="exact"/>
        </w:trPr>
        <w:tc>
          <w:tcPr>
            <w:tcW w:w="2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</w:tr>
      <w:tr>
        <w:trPr>
          <w:trHeight w:val="567" w:hRule="exact"/>
        </w:trPr>
        <w:tc>
          <w:tcPr>
            <w:tcW w:w="2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</w:tr>
      <w:tr>
        <w:trPr>
          <w:trHeight w:val="1287" w:hRule="exac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项目简介</w:t>
            </w:r>
          </w:p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（</w:t>
            </w: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  <w:t>500</w:t>
            </w: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7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</w:tr>
      <w:tr>
        <w:trPr>
          <w:trHeight w:val="1409" w:hRule="exac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社会价值</w:t>
            </w:r>
          </w:p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（</w:t>
            </w: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  <w:t>500</w:t>
            </w: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7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</w:tr>
      <w:tr>
        <w:trPr>
          <w:trHeight w:val="1429" w:hRule="exac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实践过程</w:t>
            </w:r>
          </w:p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（</w:t>
            </w: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  <w:t>500</w:t>
            </w: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7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</w:tr>
      <w:tr>
        <w:trPr>
          <w:trHeight w:val="1421" w:hRule="exac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创新意义</w:t>
            </w:r>
          </w:p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（</w:t>
            </w: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  <w:t>500</w:t>
            </w: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7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</w:tr>
      <w:tr>
        <w:trPr>
          <w:trHeight w:val="1405" w:hRule="exac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发展前景</w:t>
            </w:r>
          </w:p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（</w:t>
            </w: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  <w:t>500</w:t>
            </w: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7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</w:tr>
      <w:tr>
        <w:trPr>
          <w:trHeight w:val="1269" w:hRule="exac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团队协作</w:t>
            </w:r>
          </w:p>
          <w:p>
            <w:pPr>
              <w:pStyle w:val="Normal"/>
              <w:widowControl w:val="false"/>
              <w:spacing w:lineRule="exact" w:line="56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（</w:t>
            </w: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  <w:t>500</w:t>
            </w:r>
            <w:r>
              <w:rPr>
                <w:rFonts w:ascii="仿宋" w:hAnsi="仿宋" w:cs="宋体" w:eastAsia="仿宋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7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56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eastAsia="仿宋" w:cs="宋体" w:ascii="仿宋" w:hAnsi="仿宋"/>
                <w:kern w:val="0"/>
                <w:sz w:val="28"/>
                <w:szCs w:val="28"/>
              </w:rPr>
            </w:r>
          </w:p>
        </w:tc>
      </w:tr>
    </w:tbl>
    <w:p>
      <w:pPr>
        <w:pStyle w:val="Normal"/>
        <w:widowControl/>
        <w:spacing w:lineRule="exact" w:line="560"/>
        <w:rPr>
          <w:rFonts w:ascii="仿宋" w:hAnsi="仿宋" w:eastAsia="仿宋" w:cs="宋体"/>
          <w:kern w:val="0"/>
          <w:sz w:val="32"/>
          <w:szCs w:val="32"/>
        </w:rPr>
      </w:pPr>
      <w:r>
        <w:rPr/>
      </w:r>
    </w:p>
    <w:sectPr>
      <w:type w:val="nextPage"/>
      <w:pgSz w:w="11906" w:h="16838"/>
      <w:pgMar w:left="1701" w:right="1701" w:gutter="0" w:header="0" w:top="1440" w:footer="0" w:bottom="144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Noto Sans Mono CJK SC">
    <w:charset w:val="01"/>
    <w:family w:val="roman"/>
    <w:pitch w:val="variable"/>
  </w:font>
  <w:font w:name="等线">
    <w:charset w:val="01"/>
    <w:family w:val="roman"/>
    <w:pitch w:val="variable"/>
  </w:font>
  <w:font w:name="Noto Sans Mono CJK SC">
    <w:charset w:val="01"/>
    <w:family w:val="swiss"/>
    <w:pitch w:val="variable"/>
  </w:font>
  <w:font w:name="黑体">
    <w:charset w:val="01"/>
    <w:family w:val="roman"/>
    <w:pitch w:val="variable"/>
  </w:font>
  <w:font w:name="Times New Roman">
    <w:charset w:val="01"/>
    <w:family w:val="roman"/>
    <w:pitch w:val="variable"/>
  </w:font>
  <w:font w:name="方正小标宋简体">
    <w:charset w:val="01"/>
    <w:family w:val="roman"/>
    <w:pitch w:val="variable"/>
  </w:font>
  <w:font w:name="仿宋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notosansmonocjksc" w:asciiTheme="minorHAns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notosansmonocjksc" w:asciiTheme="minorHAns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批注框文本 字符"/>
    <w:basedOn w:val="DefaultParagraphFont"/>
    <w:link w:val="BalloonText"/>
    <w:uiPriority w:val="99"/>
    <w:semiHidden/>
    <w:qFormat/>
    <w:rsid w:val="008d47da"/>
    <w:rPr>
      <w:sz w:val="18"/>
      <w:szCs w:val="18"/>
    </w:rPr>
  </w:style>
  <w:style w:type="character" w:styleId="Style15" w:customStyle="1">
    <w:name w:val="页眉 字符"/>
    <w:basedOn w:val="DefaultParagraphFont"/>
    <w:uiPriority w:val="99"/>
    <w:qFormat/>
    <w:rsid w:val="00054d31"/>
    <w:rPr>
      <w:sz w:val="18"/>
      <w:szCs w:val="18"/>
    </w:rPr>
  </w:style>
  <w:style w:type="character" w:styleId="Style16" w:customStyle="1">
    <w:name w:val="页脚 字符"/>
    <w:basedOn w:val="DefaultParagraphFont"/>
    <w:uiPriority w:val="99"/>
    <w:qFormat/>
    <w:rsid w:val="00054d31"/>
    <w:rPr>
      <w:sz w:val="18"/>
      <w:szCs w:val="18"/>
    </w:rPr>
  </w:style>
  <w:style w:type="paragraph" w:styleId="Style17">
    <w:name w:val="标题样式"/>
    <w:basedOn w:val="Normal"/>
    <w:next w:val="Style18"/>
    <w:qFormat/>
    <w:pPr>
      <w:keepNext w:val="true"/>
      <w:spacing w:before="240" w:after="120"/>
    </w:pPr>
    <w:rPr>
      <w:rFonts w:ascii="Noto Sans Mono CJK SC" w:hAnsi="Noto Sans Mono CJK SC" w:eastAsia="Noto Sans Mono CJK SC" w:cs="Noto Sans Mono CJK SC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lang w:val="zxx" w:eastAsia="zxx" w:bidi="zxx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d47da"/>
    <w:pPr/>
    <w:rPr>
      <w:sz w:val="18"/>
      <w:szCs w:val="18"/>
    </w:rPr>
  </w:style>
  <w:style w:type="paragraph" w:styleId="Style22">
    <w:name w:val="页眉与页脚"/>
    <w:basedOn w:val="Normal"/>
    <w:qFormat/>
    <w:pPr/>
    <w:rPr/>
  </w:style>
  <w:style w:type="paragraph" w:styleId="Style23">
    <w:name w:val="Header"/>
    <w:basedOn w:val="Normal"/>
    <w:link w:val="Style15"/>
    <w:uiPriority w:val="99"/>
    <w:unhideWhenUsed/>
    <w:rsid w:val="00054d31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24">
    <w:name w:val="Footer"/>
    <w:basedOn w:val="Normal"/>
    <w:link w:val="Style16"/>
    <w:uiPriority w:val="99"/>
    <w:unhideWhenUsed/>
    <w:rsid w:val="00054d31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LibreOfficeDev/7.3.1.3.0$Android_AARCH64 LibreOffice_project/</Application>
  <AppVersion>15.0000</AppVersion>
  <Pages>3</Pages>
  <Words>243</Words>
  <Characters>264</Characters>
  <CharactersWithSpaces>274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2020-07-15T08:27:00Z</dcterms:created>
  <dc:creator>zhang JY</dc:creator>
  <dc:description/>
  <dc:language>zh-CN</dc:language>
  <cp:lastModifiedBy/>
  <dcterms:modified xsi:type="dcterms:W3CDTF">2025-11-10T14:12:22Z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